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E5B" w:rsidRDefault="00A75E5B" w:rsidP="00A75E5B">
      <w:pPr>
        <w:spacing w:after="0" w:line="240" w:lineRule="auto"/>
      </w:pPr>
      <w:r>
        <w:t>Remember when using direct speech to:</w:t>
      </w:r>
    </w:p>
    <w:p w:rsidR="00A75E5B" w:rsidRDefault="00A75E5B" w:rsidP="00A75E5B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include inverted commas and say who is speaking. You could give each frog a name. </w:t>
      </w:r>
    </w:p>
    <w:p w:rsidR="00A75E5B" w:rsidRDefault="00A75E5B" w:rsidP="00A75E5B">
      <w:pPr>
        <w:pStyle w:val="ListParagraph"/>
        <w:numPr>
          <w:ilvl w:val="0"/>
          <w:numId w:val="1"/>
        </w:numPr>
        <w:spacing w:after="0" w:line="240" w:lineRule="auto"/>
      </w:pPr>
      <w:r>
        <w:t>start a new line when the speaker changes.</w:t>
      </w:r>
    </w:p>
    <w:p w:rsidR="00A75E5B" w:rsidRDefault="00A75E5B" w:rsidP="00A75E5B">
      <w:pPr>
        <w:pStyle w:val="ListParagraph"/>
        <w:numPr>
          <w:ilvl w:val="0"/>
          <w:numId w:val="1"/>
        </w:numPr>
        <w:spacing w:after="0" w:line="240" w:lineRule="auto"/>
      </w:pPr>
      <w:r>
        <w:t>it is also a good idea to use some narration such as character or setting description</w:t>
      </w:r>
    </w:p>
    <w:p w:rsidR="00A75E5B" w:rsidRDefault="00A75E5B" w:rsidP="00A75E5B">
      <w:pPr>
        <w:spacing w:after="0" w:line="240" w:lineRule="auto"/>
      </w:pPr>
      <w:r>
        <w:t xml:space="preserve">        An example:</w:t>
      </w:r>
    </w:p>
    <w:p w:rsidR="00BD51AD" w:rsidRPr="00BD51AD" w:rsidRDefault="00BD51AD" w:rsidP="00A75E5B">
      <w:pPr>
        <w:spacing w:after="0" w:line="240" w:lineRule="auto"/>
        <w:rPr>
          <w:rFonts w:ascii="Comic Sans MS" w:hAnsi="Comic Sans MS"/>
          <w:sz w:val="28"/>
          <w:szCs w:val="28"/>
          <w:u w:val="single"/>
        </w:rPr>
      </w:pPr>
      <w:r>
        <w:t xml:space="preserve">                                            </w:t>
      </w:r>
      <w:r w:rsidRPr="00BD51AD">
        <w:rPr>
          <w:rFonts w:ascii="Comic Sans MS" w:hAnsi="Comic Sans MS"/>
          <w:sz w:val="28"/>
          <w:szCs w:val="28"/>
          <w:u w:val="single"/>
        </w:rPr>
        <w:t>A Froggy Holiday</w:t>
      </w:r>
    </w:p>
    <w:p w:rsidR="00A75E5B" w:rsidRDefault="00A75E5B" w:rsidP="00A75E5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A75E5B">
        <w:rPr>
          <w:rFonts w:ascii="Comic Sans MS" w:hAnsi="Comic Sans MS"/>
          <w:sz w:val="28"/>
          <w:szCs w:val="28"/>
        </w:rPr>
        <w:t xml:space="preserve">  It was a </w:t>
      </w:r>
      <w:r w:rsidR="00BD51AD">
        <w:rPr>
          <w:rFonts w:ascii="Comic Sans MS" w:hAnsi="Comic Sans MS"/>
          <w:sz w:val="28"/>
          <w:szCs w:val="28"/>
        </w:rPr>
        <w:t>hot</w:t>
      </w:r>
      <w:r w:rsidRPr="00A75E5B">
        <w:rPr>
          <w:rFonts w:ascii="Comic Sans MS" w:hAnsi="Comic Sans MS"/>
          <w:sz w:val="28"/>
          <w:szCs w:val="28"/>
        </w:rPr>
        <w:t xml:space="preserve"> day as Fred and Frank set off on their </w:t>
      </w:r>
      <w:proofErr w:type="gramStart"/>
      <w:r w:rsidRPr="00A75E5B">
        <w:rPr>
          <w:rFonts w:ascii="Comic Sans MS" w:hAnsi="Comic Sans MS"/>
          <w:sz w:val="28"/>
          <w:szCs w:val="28"/>
        </w:rPr>
        <w:t xml:space="preserve">summer </w:t>
      </w:r>
      <w:r>
        <w:rPr>
          <w:rFonts w:ascii="Comic Sans MS" w:hAnsi="Comic Sans MS"/>
          <w:sz w:val="28"/>
          <w:szCs w:val="28"/>
        </w:rPr>
        <w:t xml:space="preserve"> </w:t>
      </w:r>
      <w:r w:rsidRPr="00A75E5B">
        <w:rPr>
          <w:rFonts w:ascii="Comic Sans MS" w:hAnsi="Comic Sans MS"/>
          <w:sz w:val="28"/>
          <w:szCs w:val="28"/>
        </w:rPr>
        <w:t>holiday</w:t>
      </w:r>
      <w:proofErr w:type="gramEnd"/>
      <w:r w:rsidRPr="00A75E5B">
        <w:rPr>
          <w:rFonts w:ascii="Comic Sans MS" w:hAnsi="Comic Sans MS"/>
          <w:sz w:val="28"/>
          <w:szCs w:val="28"/>
        </w:rPr>
        <w:t>.</w:t>
      </w:r>
    </w:p>
    <w:p w:rsidR="00A75E5B" w:rsidRDefault="00A75E5B" w:rsidP="00A75E5B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‘’Hurry up Frank! We are going to miss the train</w:t>
      </w:r>
      <w:r w:rsidR="00BD51AD">
        <w:rPr>
          <w:rFonts w:ascii="Comic Sans MS" w:hAnsi="Comic Sans MS"/>
          <w:sz w:val="28"/>
          <w:szCs w:val="28"/>
        </w:rPr>
        <w:t>,’’ grumbled Fred.</w:t>
      </w:r>
    </w:p>
    <w:p w:rsidR="00BD51AD" w:rsidRDefault="00BD51AD" w:rsidP="00A75E5B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‘’Sorry! My wheelie bag got stuck in the pavement crack, ‘’ explained Frank.</w:t>
      </w:r>
    </w:p>
    <w:p w:rsidR="00BD51AD" w:rsidRPr="00A75E5B" w:rsidRDefault="00BD51AD" w:rsidP="00A75E5B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A75E5B" w:rsidRDefault="00A75E5B" w:rsidP="00A75E5B">
      <w:pPr>
        <w:spacing w:after="0" w:line="240" w:lineRule="auto"/>
      </w:pPr>
    </w:p>
    <w:p w:rsidR="00A75E5B" w:rsidRPr="00A75E5B" w:rsidRDefault="00A75E5B" w:rsidP="00A75E5B">
      <w:r>
        <w:rPr>
          <w:noProof/>
        </w:rPr>
        <w:drawing>
          <wp:anchor distT="0" distB="0" distL="114300" distR="114300" simplePos="0" relativeHeight="251658240" behindDoc="1" locked="0" layoutInCell="1" allowOverlap="1" wp14:anchorId="353F03AE">
            <wp:simplePos x="0" y="0"/>
            <wp:positionH relativeFrom="column">
              <wp:posOffset>342900</wp:posOffset>
            </wp:positionH>
            <wp:positionV relativeFrom="paragraph">
              <wp:posOffset>171450</wp:posOffset>
            </wp:positionV>
            <wp:extent cx="5610225" cy="4067175"/>
            <wp:effectExtent l="0" t="0" r="9525" b="9525"/>
            <wp:wrapTight wrapText="bothSides">
              <wp:wrapPolygon edited="0">
                <wp:start x="0" y="0"/>
                <wp:lineTo x="0" y="21549"/>
                <wp:lineTo x="21563" y="21549"/>
                <wp:lineTo x="2156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E5B" w:rsidRPr="00A75E5B" w:rsidRDefault="00A75E5B" w:rsidP="00A75E5B"/>
    <w:p w:rsidR="00A75E5B" w:rsidRDefault="00A75E5B" w:rsidP="00A75E5B"/>
    <w:p w:rsidR="00A75E5B" w:rsidRDefault="00A75E5B" w:rsidP="00A75E5B">
      <w:pPr>
        <w:tabs>
          <w:tab w:val="left" w:pos="2550"/>
        </w:tabs>
      </w:pPr>
      <w:r>
        <w:tab/>
      </w:r>
    </w:p>
    <w:p w:rsidR="00A75E5B" w:rsidRDefault="00A75E5B" w:rsidP="00A75E5B">
      <w:pPr>
        <w:tabs>
          <w:tab w:val="left" w:pos="2550"/>
        </w:tabs>
      </w:pPr>
    </w:p>
    <w:p w:rsidR="00A75E5B" w:rsidRDefault="00A75E5B" w:rsidP="00A75E5B">
      <w:pPr>
        <w:tabs>
          <w:tab w:val="left" w:pos="2550"/>
        </w:tabs>
      </w:pPr>
    </w:p>
    <w:p w:rsidR="00A75E5B" w:rsidRDefault="00A75E5B" w:rsidP="00A75E5B">
      <w:pPr>
        <w:tabs>
          <w:tab w:val="left" w:pos="2550"/>
        </w:tabs>
      </w:pPr>
    </w:p>
    <w:p w:rsidR="00A75E5B" w:rsidRPr="00A75E5B" w:rsidRDefault="00A75E5B" w:rsidP="00A75E5B">
      <w:pPr>
        <w:tabs>
          <w:tab w:val="left" w:pos="2550"/>
        </w:tabs>
      </w:pPr>
    </w:p>
    <w:sectPr w:rsidR="00A75E5B" w:rsidRPr="00A75E5B" w:rsidSect="00A75E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97747D"/>
    <w:multiLevelType w:val="hybridMultilevel"/>
    <w:tmpl w:val="4260E42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E5B"/>
    <w:rsid w:val="0039176B"/>
    <w:rsid w:val="00A75E5B"/>
    <w:rsid w:val="00BD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74743"/>
  <w15:chartTrackingRefBased/>
  <w15:docId w15:val="{63BC5C7A-DA9E-437D-A800-51DB24F2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E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2020-05-12T11:01:00Z</dcterms:created>
  <dcterms:modified xsi:type="dcterms:W3CDTF">2020-05-12T11:21:00Z</dcterms:modified>
</cp:coreProperties>
</file>